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CD" w:rsidRPr="00BF47CD" w:rsidRDefault="00BF47CD" w:rsidP="00BF47CD">
      <w:pPr>
        <w:autoSpaceDE w:val="0"/>
        <w:autoSpaceDN w:val="0"/>
        <w:adjustRightInd w:val="0"/>
        <w:spacing w:after="0" w:line="240" w:lineRule="auto"/>
        <w:jc w:val="center"/>
        <w:rPr>
          <w:rFonts w:ascii="Bookman Old Style,Bold" w:hAnsi="Bookman Old Style,Bold" w:cs="Bookman Old Style,Bold"/>
          <w:b/>
          <w:bCs/>
          <w:sz w:val="24"/>
          <w:u w:val="single"/>
        </w:rPr>
      </w:pPr>
      <w:r w:rsidRPr="00BF47CD">
        <w:rPr>
          <w:rFonts w:ascii="Bookman Old Style,Bold" w:hAnsi="Bookman Old Style,Bold" w:cs="Bookman Old Style,Bold"/>
          <w:b/>
          <w:bCs/>
          <w:sz w:val="24"/>
          <w:u w:val="single"/>
        </w:rPr>
        <w:t>Non-Disclosure Agreement/ Confidentiality Agreements</w:t>
      </w:r>
    </w:p>
    <w:p w:rsidR="00BF47CD" w:rsidRPr="00BF47CD" w:rsidRDefault="00BF47CD" w:rsidP="00BF47CD">
      <w:pPr>
        <w:autoSpaceDE w:val="0"/>
        <w:autoSpaceDN w:val="0"/>
        <w:adjustRightInd w:val="0"/>
        <w:spacing w:after="0" w:line="240" w:lineRule="auto"/>
        <w:jc w:val="center"/>
        <w:rPr>
          <w:rFonts w:ascii="Bookman Old Style,Bold" w:hAnsi="Bookman Old Style,Bold" w:cs="Bookman Old Style,Bold"/>
          <w:b/>
          <w:bCs/>
          <w:sz w:val="24"/>
          <w:u w:val="single"/>
        </w:rPr>
      </w:pPr>
    </w:p>
    <w:p w:rsidR="00BF47CD" w:rsidRPr="00BF47CD" w:rsidRDefault="00BF47CD" w:rsidP="00BF47CD">
      <w:pPr>
        <w:autoSpaceDE w:val="0"/>
        <w:autoSpaceDN w:val="0"/>
        <w:adjustRightInd w:val="0"/>
        <w:spacing w:after="0" w:line="240" w:lineRule="auto"/>
        <w:jc w:val="center"/>
        <w:rPr>
          <w:rFonts w:ascii="Bookman Old Style,Bold" w:hAnsi="Bookman Old Style,Bold" w:cs="Bookman Old Style,Bold"/>
          <w:b/>
          <w:bCs/>
        </w:rPr>
      </w:pPr>
      <w:r w:rsidRPr="00BF47CD">
        <w:rPr>
          <w:rFonts w:ascii="Bookman Old Style,Bold" w:hAnsi="Bookman Old Style,Bold" w:cs="Bookman Old Style,Bold"/>
          <w:b/>
          <w:bCs/>
        </w:rPr>
        <w:t xml:space="preserve"> (To be printed on Entity’s letterhead)</w:t>
      </w:r>
    </w:p>
    <w:p w:rsidR="00BF47CD" w:rsidRPr="00BF47CD" w:rsidRDefault="00BF47CD" w:rsidP="00BF47CD">
      <w:pPr>
        <w:autoSpaceDE w:val="0"/>
        <w:autoSpaceDN w:val="0"/>
        <w:adjustRightInd w:val="0"/>
        <w:spacing w:after="0" w:line="240" w:lineRule="auto"/>
        <w:rPr>
          <w:rFonts w:ascii="Bookman Old Style,Bold" w:hAnsi="Bookman Old Style,Bold" w:cs="Bookman Old Style,Bold"/>
          <w:b/>
          <w:bCs/>
        </w:rPr>
      </w:pPr>
    </w:p>
    <w:p w:rsidR="00BF47CD" w:rsidRPr="00BF47CD" w:rsidRDefault="00BF47CD" w:rsidP="00BF47CD">
      <w:pPr>
        <w:autoSpaceDE w:val="0"/>
        <w:autoSpaceDN w:val="0"/>
        <w:adjustRightInd w:val="0"/>
        <w:spacing w:after="0" w:line="240" w:lineRule="auto"/>
        <w:rPr>
          <w:rFonts w:ascii="Bookman Old Style" w:hAnsi="Bookman Old Style" w:cs="Bookman Old Style"/>
        </w:rPr>
      </w:pPr>
    </w:p>
    <w:p w:rsidR="00BF47CD" w:rsidRPr="00BF47CD" w:rsidRDefault="00BF47CD" w:rsidP="00BF47CD">
      <w:pPr>
        <w:pStyle w:val="ListParagraph"/>
        <w:numPr>
          <w:ilvl w:val="0"/>
          <w:numId w:val="1"/>
        </w:numPr>
        <w:autoSpaceDE w:val="0"/>
        <w:autoSpaceDN w:val="0"/>
        <w:adjustRightInd w:val="0"/>
        <w:spacing w:after="0" w:line="240" w:lineRule="auto"/>
        <w:ind w:left="426" w:hanging="426"/>
        <w:jc w:val="both"/>
        <w:rPr>
          <w:rFonts w:ascii="Bookman Old Style" w:hAnsi="Bookman Old Style" w:cs="Bookman Old Style"/>
        </w:rPr>
      </w:pPr>
      <w:r w:rsidRPr="00BF47CD">
        <w:rPr>
          <w:rFonts w:ascii="Bookman Old Style" w:hAnsi="Bookman Old Style" w:cs="Bookman Old Style"/>
        </w:rPr>
        <w:t>This Declaration (“Declaration”) is entered into as of the day of signing, by</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rPr>
        <w:t xml:space="preserve">      ____________ _______________ _____________ (“Receiving Party” i.e. Organization name)</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2.</w:t>
      </w:r>
      <w:r w:rsidRPr="00BF47CD">
        <w:rPr>
          <w:rFonts w:ascii="Bookman Old Style" w:hAnsi="Bookman Old Style" w:cs="Bookman Old Style"/>
        </w:rPr>
        <w:t xml:space="preserve"> WHEREAS, it is anticipated that the receiving party may get access to confidential information with respect to their engagement with </w:t>
      </w:r>
      <w:r w:rsidRPr="00BF47CD">
        <w:rPr>
          <w:rFonts w:ascii="Bookman Old Style" w:hAnsi="Bookman Old Style" w:cs="Open Sans"/>
          <w:b/>
          <w:bCs/>
        </w:rPr>
        <w:t>Protean eGov Technologies Limited on behalf of  Directorate of Income Tax (Systems</w:t>
      </w:r>
      <w:r w:rsidRPr="00BF47CD">
        <w:rPr>
          <w:rFonts w:ascii="Bookman Old Style" w:hAnsi="Bookman Old Style" w:cs="Bookman Old Style"/>
          <w:b/>
        </w:rPr>
        <w:t xml:space="preserve"> </w:t>
      </w:r>
      <w:r w:rsidRPr="00BF47CD">
        <w:rPr>
          <w:rFonts w:ascii="Bookman Old Style" w:hAnsi="Bookman Old Style" w:cs="Bookman Old Style"/>
        </w:rPr>
        <w:t xml:space="preserve">(“Disclosing Party”) for the purpose of </w:t>
      </w:r>
      <w:r w:rsidR="0093566C">
        <w:rPr>
          <w:rFonts w:ascii="Bookman Old Style" w:hAnsi="Bookman Old Style" w:cs="Bookman Old Style"/>
        </w:rPr>
        <w:t>______________________________</w:t>
      </w:r>
      <w:bookmarkStart w:id="0" w:name="_GoBack"/>
      <w:bookmarkEnd w:id="0"/>
      <w:r w:rsidRPr="00BF47CD">
        <w:rPr>
          <w:rFonts w:ascii="Bookman Old Style" w:hAnsi="Bookman Old Style" w:cs="Bookman Old Style"/>
        </w:rPr>
        <w:t>(“Purpose”).</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3.</w:t>
      </w:r>
      <w:r w:rsidRPr="00BF47CD">
        <w:rPr>
          <w:rFonts w:ascii="Bookman Old Style" w:hAnsi="Bookman Old Style" w:cs="Bookman Old Style"/>
        </w:rPr>
        <w:t xml:space="preserve"> For the purpose of this Declaration "Confidential Information" shall mean any and all information and data, including but not limited to any kind of any product, service, process, invention, improvement or development carried on or used, discoveries, ideas, concepts, know-how (whether patentable or copyrightable or not), research, development, designs, specifications, drawings, blueprints, tracings, diagrams, models, samples, flow charts, computer programs, algorithms, marketing plans or techniques, budgets, costs, profits, prices, discounts, mark-ups, strategies, tenders and any price sensitive information, whether or not labelled as “Confidential Information” and disclosed in connection with the Purpose, irrespective of the medium</w:t>
      </w:r>
      <w:r w:rsidR="006A01F2">
        <w:rPr>
          <w:rFonts w:ascii="Bookman Old Style" w:hAnsi="Bookman Old Style" w:cs="Bookman Old Style"/>
        </w:rPr>
        <w:t xml:space="preserve"> </w:t>
      </w:r>
      <w:r w:rsidRPr="00BF47CD">
        <w:rPr>
          <w:rFonts w:ascii="Bookman Old Style" w:hAnsi="Bookman Old Style" w:cs="Bookman Old Style"/>
        </w:rPr>
        <w:t>in which such information or data is embedded. Confidential Information shall include</w:t>
      </w:r>
      <w:r w:rsidR="006A01F2">
        <w:rPr>
          <w:rFonts w:ascii="Bookman Old Style" w:hAnsi="Bookman Old Style" w:cs="Bookman Old Style"/>
        </w:rPr>
        <w:t xml:space="preserve"> </w:t>
      </w:r>
      <w:r w:rsidRPr="00BF47CD">
        <w:rPr>
          <w:rFonts w:ascii="Bookman Old Style" w:hAnsi="Bookman Old Style" w:cs="Bookman Old Style"/>
        </w:rPr>
        <w:t>any copies, abstracts, reports, work products or any derivatives made or derived there</w:t>
      </w:r>
      <w:r w:rsidR="006A01F2">
        <w:rPr>
          <w:rFonts w:ascii="Bookman Old Style" w:hAnsi="Bookman Old Style" w:cs="Bookman Old Style"/>
        </w:rPr>
        <w:t xml:space="preserve"> </w:t>
      </w:r>
      <w:r w:rsidRPr="00BF47CD">
        <w:rPr>
          <w:rFonts w:ascii="Bookman Old Style" w:hAnsi="Bookman Old Style" w:cs="Bookman Old Style"/>
        </w:rPr>
        <w:t>from.</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4.</w:t>
      </w:r>
      <w:r w:rsidRPr="00BF47CD">
        <w:rPr>
          <w:rFonts w:ascii="Bookman Old Style" w:hAnsi="Bookman Old Style" w:cs="Bookman Old Style"/>
        </w:rPr>
        <w:t xml:space="preserve"> All Confidential Information disclosed pursuant to this Declaration: </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r w:rsidRPr="00BF47CD">
        <w:rPr>
          <w:rFonts w:ascii="Bookman Old Style" w:hAnsi="Bookman Old Style" w:cs="Bookman Old Style"/>
          <w:b/>
        </w:rPr>
        <w:t>a.</w:t>
      </w:r>
      <w:r w:rsidRPr="00BF47CD">
        <w:rPr>
          <w:rFonts w:ascii="Bookman Old Style" w:hAnsi="Bookman Old Style" w:cs="Bookman Old Style"/>
        </w:rPr>
        <w:t xml:space="preserve"> shall be used exclusively for the Purpose of this Declaration, and the receiving party shall be permitted to use Confidential Information disclosed only for such sole Purpose and for no other purpose, unless otherwise expressly agreed to in writing by disclosing party;</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r w:rsidRPr="00BF47CD">
        <w:rPr>
          <w:rFonts w:ascii="Bookman Old Style" w:hAnsi="Bookman Old Style" w:cs="Bookman Old Style"/>
          <w:b/>
        </w:rPr>
        <w:t>b.</w:t>
      </w:r>
      <w:r w:rsidRPr="00BF47CD">
        <w:rPr>
          <w:rFonts w:ascii="Bookman Old Style" w:hAnsi="Bookman Old Style" w:cs="Bookman Old Style"/>
        </w:rPr>
        <w:t xml:space="preserve"> shall not be distributed, disclosed, or disseminated in any way or form by the receiving party to anyone except parties who have the reasonable need to know the Confidential Information and who are bound to confidentiality by their employment agreement;</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r w:rsidRPr="00BF47CD">
        <w:rPr>
          <w:rFonts w:ascii="Bookman Old Style" w:hAnsi="Bookman Old Style" w:cs="Bookman Old Style"/>
          <w:b/>
        </w:rPr>
        <w:t>c.</w:t>
      </w:r>
      <w:r w:rsidRPr="00BF47CD">
        <w:rPr>
          <w:rFonts w:ascii="Bookman Old Style" w:hAnsi="Bookman Old Style" w:cs="Bookman Old Style"/>
        </w:rPr>
        <w:t xml:space="preserve"> shall not be disclosed to any other third party without the prior written approval from disclosing party;</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r w:rsidRPr="00BF47CD">
        <w:rPr>
          <w:rFonts w:ascii="Bookman Old Style" w:hAnsi="Bookman Old Style" w:cs="Bookman Old Style"/>
          <w:b/>
        </w:rPr>
        <w:t>d.</w:t>
      </w:r>
      <w:r w:rsidRPr="00BF47CD">
        <w:rPr>
          <w:rFonts w:ascii="Bookman Old Style" w:hAnsi="Bookman Old Style" w:cs="Bookman Old Style"/>
        </w:rPr>
        <w:t xml:space="preserve"> Shall not be used for personal purpose or for the benefit of anyone other than the disclosing party.</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r w:rsidRPr="00BF47CD">
        <w:rPr>
          <w:rFonts w:ascii="Bookman Old Style" w:hAnsi="Bookman Old Style" w:cs="Bookman Old Style"/>
          <w:b/>
        </w:rPr>
        <w:t>e.</w:t>
      </w:r>
      <w:r w:rsidRPr="00BF47CD">
        <w:rPr>
          <w:rFonts w:ascii="Bookman Old Style" w:hAnsi="Bookman Old Style" w:cs="Bookman Old Style"/>
        </w:rPr>
        <w:t xml:space="preserve"> Shall not be used to make abridged version, copies, summaries or extract in any form, nor will remove any Confidential Information from the place of business unless authorized by the disclosing party.</w:t>
      </w:r>
    </w:p>
    <w:p w:rsidR="00BF47CD" w:rsidRPr="00BF47CD" w:rsidRDefault="00BF47CD" w:rsidP="00BF47CD">
      <w:pPr>
        <w:autoSpaceDE w:val="0"/>
        <w:autoSpaceDN w:val="0"/>
        <w:adjustRightInd w:val="0"/>
        <w:spacing w:after="0" w:line="240" w:lineRule="auto"/>
        <w:ind w:left="720"/>
        <w:jc w:val="both"/>
        <w:rPr>
          <w:rFonts w:ascii="Bookman Old Style" w:hAnsi="Bookman Old Style" w:cs="Bookman Old Style"/>
        </w:rPr>
      </w:pPr>
    </w:p>
    <w:p w:rsidR="00BF47CD" w:rsidRPr="00BF47CD" w:rsidRDefault="00BF47CD" w:rsidP="006A01F2">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5.</w:t>
      </w:r>
      <w:r w:rsidRPr="00BF47CD">
        <w:rPr>
          <w:rFonts w:ascii="Bookman Old Style" w:hAnsi="Bookman Old Style" w:cs="Bookman Old Style"/>
        </w:rPr>
        <w:t xml:space="preserve"> It is understood that no license or right of use or any other right in respect of the</w:t>
      </w:r>
    </w:p>
    <w:p w:rsidR="00BF47CD" w:rsidRPr="00BF47CD" w:rsidRDefault="00BF47CD" w:rsidP="006A01F2">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rPr>
        <w:t>Confidential Information is granted or conveyed by this Declaration. The disclosure of</w:t>
      </w:r>
    </w:p>
    <w:p w:rsidR="00BF47CD" w:rsidRPr="00BF47CD" w:rsidRDefault="00BF47CD" w:rsidP="006A01F2">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rPr>
        <w:t>Confidential Information and materials shall not result in any obligation to grant the</w:t>
      </w:r>
    </w:p>
    <w:p w:rsidR="00BF47CD" w:rsidRPr="00BF47CD" w:rsidRDefault="00BF47CD" w:rsidP="006A01F2">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rPr>
        <w:t>receiving party any such rights therein.</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6.</w:t>
      </w:r>
      <w:r w:rsidRPr="00BF47CD">
        <w:rPr>
          <w:rFonts w:ascii="Bookman Old Style" w:hAnsi="Bookman Old Style" w:cs="Bookman Old Style"/>
        </w:rPr>
        <w:t xml:space="preserve"> Receiving party agrees that it shall treat Confidential Information disclosed under this Declaration as strictly confidential perpetually.</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7.</w:t>
      </w:r>
      <w:r w:rsidRPr="00BF47CD">
        <w:rPr>
          <w:rFonts w:ascii="Bookman Old Style" w:hAnsi="Bookman Old Style" w:cs="Bookman Old Style"/>
        </w:rPr>
        <w:t xml:space="preserve"> All Confidential Information disclosed pursuant to this Declaration shall either be returned to disclosing party or be destroyed upon cessation of engagement.</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8.</w:t>
      </w:r>
      <w:r w:rsidRPr="00BF47CD">
        <w:rPr>
          <w:rFonts w:ascii="Bookman Old Style" w:hAnsi="Bookman Old Style" w:cs="Bookman Old Style"/>
        </w:rPr>
        <w:t xml:space="preserve"> In the event of a breach or threatened breach of this Declaration by or any one acting on behalf of the Receiving party, without prejudice to other rights and remedies which disclosing party may have in this regard, disclosing party shall be entitled to seek any equitable relief, specific performance or any such applicable relief from any</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rPr>
        <w:t>court of competent jurisdiction.</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9.</w:t>
      </w:r>
      <w:r w:rsidRPr="00BF47CD">
        <w:rPr>
          <w:rFonts w:ascii="Bookman Old Style" w:hAnsi="Bookman Old Style" w:cs="Bookman Old Style"/>
        </w:rPr>
        <w:t xml:space="preserve"> This Declaration shall be governed by laws of India.</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10.</w:t>
      </w:r>
      <w:r w:rsidRPr="00BF47CD">
        <w:rPr>
          <w:rFonts w:ascii="Bookman Old Style" w:hAnsi="Bookman Old Style" w:cs="Bookman Old Style"/>
        </w:rPr>
        <w:t xml:space="preserve"> If any term, clause or provision of this Declaration shall be judged to be invalid for any reason whatsoever, such invalidity shall not affect the validity or operation of any other term, clause or provision of this Declaration and such invalid term clause or provision shall be deemed to have been deleted from this Declaration.</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r w:rsidRPr="00BF47CD">
        <w:rPr>
          <w:rFonts w:ascii="Bookman Old Style" w:hAnsi="Bookman Old Style" w:cs="Bookman Old Style"/>
          <w:b/>
        </w:rPr>
        <w:t>11</w:t>
      </w:r>
      <w:r w:rsidRPr="00BF47CD">
        <w:rPr>
          <w:rFonts w:ascii="Bookman Old Style" w:hAnsi="Bookman Old Style" w:cs="Bookman Old Style"/>
        </w:rPr>
        <w:t>. The provisions of this Declaration may not be modified, amended, nor waived, except by a written instrument duly executed by the Parties hereto. The requirement</w:t>
      </w:r>
      <w:r w:rsidR="0077445D">
        <w:rPr>
          <w:rFonts w:ascii="Bookman Old Style" w:hAnsi="Bookman Old Style" w:cs="Bookman Old Style"/>
        </w:rPr>
        <w:t xml:space="preserve"> </w:t>
      </w:r>
      <w:r w:rsidRPr="00BF47CD">
        <w:rPr>
          <w:rFonts w:ascii="Bookman Old Style" w:hAnsi="Bookman Old Style" w:cs="Bookman Old Style"/>
        </w:rPr>
        <w:t>of written form can only be waived in writing. I agree to have read and abide by the above Declaration.</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r w:rsidRPr="00BF47CD">
        <w:rPr>
          <w:rFonts w:ascii="Bookman Old Style" w:hAnsi="Bookman Old Style" w:cs="Bookman Old Style"/>
          <w:b/>
        </w:rPr>
        <w:t>NAME:</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r w:rsidRPr="00BF47CD">
        <w:rPr>
          <w:rFonts w:ascii="Bookman Old Style" w:hAnsi="Bookman Old Style" w:cs="Bookman Old Style"/>
          <w:b/>
        </w:rPr>
        <w:t>DESIGNATION:</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r w:rsidRPr="00BF47CD">
        <w:rPr>
          <w:rFonts w:ascii="Bookman Old Style" w:hAnsi="Bookman Old Style" w:cs="Bookman Old Style"/>
          <w:b/>
        </w:rPr>
        <w:t>ID (PAN/AADHAAR/OFFICE ID):</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b/>
        </w:rPr>
      </w:pPr>
      <w:r w:rsidRPr="00BF47CD">
        <w:rPr>
          <w:rFonts w:ascii="Bookman Old Style" w:hAnsi="Bookman Old Style" w:cs="Bookman Old Style"/>
          <w:b/>
        </w:rPr>
        <w:t>SIGNATURE</w:t>
      </w: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Pr="00BF47CD" w:rsidRDefault="00BF47CD" w:rsidP="00BF47CD">
      <w:pPr>
        <w:autoSpaceDE w:val="0"/>
        <w:autoSpaceDN w:val="0"/>
        <w:adjustRightInd w:val="0"/>
        <w:spacing w:after="0" w:line="240" w:lineRule="auto"/>
        <w:jc w:val="both"/>
        <w:rPr>
          <w:rFonts w:ascii="Bookman Old Style" w:hAnsi="Bookman Old Style" w:cs="Bookman Old Style"/>
        </w:rPr>
      </w:pPr>
    </w:p>
    <w:p w:rsidR="00BF47CD" w:rsidRDefault="00BF47CD" w:rsidP="00BF47CD">
      <w:pPr>
        <w:jc w:val="both"/>
      </w:pPr>
      <w:r w:rsidRPr="00BF47CD">
        <w:rPr>
          <w:rFonts w:ascii="Bookman Old Style" w:hAnsi="Bookman Old Style" w:cs="Bookman Old Style"/>
        </w:rPr>
        <w:t xml:space="preserve">EXECUTED At          </w:t>
      </w:r>
      <w:r w:rsidRPr="00BF47CD">
        <w:rPr>
          <w:rFonts w:ascii="Bookman Old Style" w:hAnsi="Bookman Old Style" w:cs="Bookman Old Style"/>
        </w:rPr>
        <w:tab/>
      </w:r>
      <w:r w:rsidRPr="00BF47CD">
        <w:rPr>
          <w:rFonts w:ascii="Bookman Old Style" w:hAnsi="Bookman Old Style" w:cs="Bookman Old Style"/>
        </w:rPr>
        <w:tab/>
      </w:r>
      <w:r w:rsidRPr="00BF47CD">
        <w:rPr>
          <w:rFonts w:ascii="Bookman Old Style" w:hAnsi="Bookman Old Style" w:cs="Bookman Old Style"/>
        </w:rPr>
        <w:tab/>
      </w:r>
      <w:r w:rsidRPr="00BF47CD">
        <w:rPr>
          <w:rFonts w:ascii="Bookman Old Style" w:hAnsi="Bookman Old Style" w:cs="Bookman Old Style"/>
        </w:rPr>
        <w:tab/>
      </w:r>
      <w:r w:rsidRPr="00BF47CD">
        <w:rPr>
          <w:rFonts w:ascii="Bookman Old Style" w:hAnsi="Bookman Old Style" w:cs="Bookman Old Style"/>
        </w:rPr>
        <w:tab/>
      </w:r>
      <w:r w:rsidRPr="00BF47CD">
        <w:rPr>
          <w:rFonts w:ascii="Bookman Old Style" w:hAnsi="Bookman Old Style" w:cs="Bookman Old Style"/>
        </w:rPr>
        <w:tab/>
        <w:t>Date:</w:t>
      </w:r>
    </w:p>
    <w:p w:rsidR="005B2CE9" w:rsidRDefault="005B2CE9"/>
    <w:sectPr w:rsidR="005B2CE9" w:rsidSect="00E43A28">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Bold">
    <w:altName w:val="Bookman Old Style"/>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2053F"/>
    <w:multiLevelType w:val="hybridMultilevel"/>
    <w:tmpl w:val="7938B844"/>
    <w:lvl w:ilvl="0" w:tplc="BAF4D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CD"/>
    <w:rsid w:val="005B2CE9"/>
    <w:rsid w:val="006A01F2"/>
    <w:rsid w:val="0077445D"/>
    <w:rsid w:val="0093566C"/>
    <w:rsid w:val="00BF47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A14E"/>
  <w15:chartTrackingRefBased/>
  <w15:docId w15:val="{67787470-BA7B-4B1F-A30C-F6BA67A5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C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Bijal Darji</dc:creator>
  <cp:keywords/>
  <dc:description/>
  <cp:lastModifiedBy>Bijal Darji</cp:lastModifiedBy>
  <cp:revision>4</cp:revision>
  <dcterms:created xsi:type="dcterms:W3CDTF">2023-07-25T04:40:00Z</dcterms:created>
  <dcterms:modified xsi:type="dcterms:W3CDTF">2024-02-07T12:23:00Z</dcterms:modified>
</cp:coreProperties>
</file>